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8D15" w14:textId="669FA637" w:rsidR="006C5069" w:rsidRDefault="006C5069" w:rsidP="008D562B">
      <w:pPr>
        <w:jc w:val="both"/>
      </w:pPr>
      <w:r w:rsidRPr="006C5069">
        <w:t xml:space="preserve">Syndyk masy upadłości </w:t>
      </w:r>
      <w:r>
        <w:t>Klaudii Malinowskiej</w:t>
      </w:r>
      <w:r w:rsidRPr="006C5069">
        <w:t xml:space="preserve"> (osoby fizycznej nieprowadzącej działalności gospodarczej) w postępowaniu upadłościowym toczącym się pod sygn. sygn. akt GD1G/</w:t>
      </w:r>
      <w:proofErr w:type="spellStart"/>
      <w:r w:rsidRPr="006C5069">
        <w:t>GUp</w:t>
      </w:r>
      <w:proofErr w:type="spellEnd"/>
      <w:r w:rsidRPr="006C5069">
        <w:t>-s/410/2024,</w:t>
      </w:r>
    </w:p>
    <w:p w14:paraId="1ED495EA" w14:textId="7E9C9AC1" w:rsidR="006C5069" w:rsidRDefault="006C5069" w:rsidP="008D562B">
      <w:pPr>
        <w:jc w:val="both"/>
      </w:pPr>
      <w:r w:rsidRPr="006C5069">
        <w:t xml:space="preserve">zaprasza do składania ofert kupna składnika masy upadłości w postaci używanego kompletu czterech </w:t>
      </w:r>
      <w:r w:rsidR="00746035">
        <w:t>felg</w:t>
      </w:r>
      <w:r w:rsidRPr="006C5069">
        <w:t xml:space="preserve"> wraz z oponami, </w:t>
      </w:r>
    </w:p>
    <w:p w14:paraId="48AEDC1E" w14:textId="5F23BD2F" w:rsidR="006C5069" w:rsidRDefault="006C5069" w:rsidP="008D562B">
      <w:pPr>
        <w:jc w:val="both"/>
      </w:pPr>
      <w:r w:rsidRPr="006C5069">
        <w:t xml:space="preserve">Postępowanie w sprawie wyboru oferty kupna i w sprawie sprzedaży przedmiotu sprzedaży będzie prowadzone zgodnie z Warunkami sprzedaży z wolnej ręki ruchomości z dnia </w:t>
      </w:r>
      <w:r w:rsidR="0081485E">
        <w:t>8</w:t>
      </w:r>
      <w:r w:rsidRPr="006C5069">
        <w:t>.0</w:t>
      </w:r>
      <w:r w:rsidR="0081485E">
        <w:t>5</w:t>
      </w:r>
      <w:r w:rsidRPr="006C5069">
        <w:t>.2025 r. (dalej „Regulamin”), dostępnym na stronie internetowej Syndyka (</w:t>
      </w:r>
      <w:r w:rsidR="007240B7">
        <w:t>restructo</w:t>
      </w:r>
      <w:r w:rsidRPr="006C5069">
        <w:t xml:space="preserve">.pl), który ponadto wszystkim zainteresowanym zostanie przesłany pocztą elektroniczną. </w:t>
      </w:r>
    </w:p>
    <w:p w14:paraId="51EC3071" w14:textId="77777777" w:rsidR="006C5069" w:rsidRDefault="006C5069" w:rsidP="008D562B">
      <w:pPr>
        <w:jc w:val="both"/>
      </w:pPr>
      <w:r w:rsidRPr="006C5069">
        <w:t xml:space="preserve">Organizatorem konkursu jest syndyk masy upadłości Adam Laufer (Kancelaria Radcy Prawnego i Doradcy Restrukturyzacyjnego Adam Laufer, 83-110 Tczew, ul. Armii Krajowej 86/7). </w:t>
      </w:r>
    </w:p>
    <w:p w14:paraId="65163787" w14:textId="4B6D8F24" w:rsidR="006C5069" w:rsidRDefault="006C5069" w:rsidP="008D562B">
      <w:pPr>
        <w:jc w:val="both"/>
      </w:pPr>
      <w:r w:rsidRPr="006C5069">
        <w:t xml:space="preserve">Otwarcie i rozpoznanie ofert nastąpi w dniu </w:t>
      </w:r>
      <w:r w:rsidR="0081485E">
        <w:t>20</w:t>
      </w:r>
      <w:r w:rsidRPr="006C5069">
        <w:t>.0</w:t>
      </w:r>
      <w:r w:rsidR="0081485E">
        <w:t>5</w:t>
      </w:r>
      <w:r w:rsidRPr="006C5069">
        <w:t xml:space="preserve">.2025 roku o godzinie </w:t>
      </w:r>
      <w:r w:rsidR="008D562B">
        <w:t>1</w:t>
      </w:r>
      <w:r w:rsidR="007302BA">
        <w:t>5</w:t>
      </w:r>
      <w:r w:rsidRPr="006C5069">
        <w:t xml:space="preserve">.00 w Kancelarii Syndyka w Tczewie, przy ul. Armii Krajowej 86/7. </w:t>
      </w:r>
    </w:p>
    <w:p w14:paraId="328F6537" w14:textId="77777777" w:rsidR="006C5069" w:rsidRDefault="006C5069" w:rsidP="008D562B">
      <w:pPr>
        <w:jc w:val="both"/>
      </w:pPr>
      <w:r w:rsidRPr="006C5069">
        <w:t xml:space="preserve">Istotne warunki składnia ofert kupna, wyboru oferty kupna i sprzedaży: </w:t>
      </w:r>
    </w:p>
    <w:p w14:paraId="7D923B87" w14:textId="10004E23" w:rsidR="006C5069" w:rsidRDefault="006C5069" w:rsidP="008D562B">
      <w:pPr>
        <w:jc w:val="both"/>
      </w:pPr>
      <w:r w:rsidRPr="006C5069">
        <w:t xml:space="preserve">1. Minimalna oferowana cena zakupu Przedmiotu sprzedaży nie może być niższa niż </w:t>
      </w:r>
      <w:r w:rsidR="0081485E">
        <w:t>3</w:t>
      </w:r>
      <w:r w:rsidRPr="006C5069">
        <w:t>.</w:t>
      </w:r>
      <w:r w:rsidR="0081485E">
        <w:t>7</w:t>
      </w:r>
      <w:r w:rsidRPr="006C5069">
        <w:t xml:space="preserve">00,00 zł. </w:t>
      </w:r>
    </w:p>
    <w:p w14:paraId="76EE08C5" w14:textId="1F34060A" w:rsidR="006C5069" w:rsidRDefault="006C5069" w:rsidP="008D562B">
      <w:pPr>
        <w:jc w:val="both"/>
      </w:pPr>
      <w:r w:rsidRPr="006C5069">
        <w:t>2. Oferty kupna, spełniające wymagania określone w Regulaminie należy składać osobiście w biurze syndyka: Kancelaria Radcy Prawnego i Doradcy Restrukturyzacyjnego, ul. Armii Krajowej 86 lok. 7, 83-110 Tczew bądź za pośrednictwem poczty (liczy się data wpływu) z dopiskiem na kopercie lub w tytule wiadomości e-mail: „</w:t>
      </w:r>
      <w:r w:rsidR="008D562B" w:rsidRPr="008D562B">
        <w:t>OFERTA NABYCIA KOMPLETU CZTERECH UŻYWANYCH FELG 21’’ WRAZ Z OPONAMI</w:t>
      </w:r>
      <w:r w:rsidRPr="006C5069">
        <w:t xml:space="preserve">”. </w:t>
      </w:r>
    </w:p>
    <w:p w14:paraId="5BE80A2D" w14:textId="4179255A" w:rsidR="006C5069" w:rsidRDefault="006C5069" w:rsidP="008D562B">
      <w:pPr>
        <w:jc w:val="both"/>
      </w:pPr>
      <w:r w:rsidRPr="006C5069">
        <w:t xml:space="preserve">3. Termin składania ofert kupna upływa dn. </w:t>
      </w:r>
      <w:r w:rsidR="0081485E">
        <w:t>20</w:t>
      </w:r>
      <w:r w:rsidRPr="006C5069">
        <w:t>.0</w:t>
      </w:r>
      <w:r w:rsidR="0081485E">
        <w:t>5</w:t>
      </w:r>
      <w:r w:rsidRPr="006C5069">
        <w:t>.2025 r do g. 1</w:t>
      </w:r>
      <w:r w:rsidR="00047B27">
        <w:t>2</w:t>
      </w:r>
      <w:r w:rsidRPr="006C5069">
        <w:t xml:space="preserve">.00 (liczy się data wpływu). </w:t>
      </w:r>
    </w:p>
    <w:p w14:paraId="4C1709C9" w14:textId="77777777" w:rsidR="006C5069" w:rsidRDefault="006C5069" w:rsidP="008D562B">
      <w:pPr>
        <w:jc w:val="both"/>
      </w:pPr>
      <w:r w:rsidRPr="006C5069">
        <w:t xml:space="preserve">4. Oferta – pod rygorem odrzucenia powinna być sporządzona czytelnie w języku polskim i winna zawierać informacje i oświadczenia określone w § 5 Regulaminu. </w:t>
      </w:r>
    </w:p>
    <w:p w14:paraId="515AB256" w14:textId="77777777" w:rsidR="006C5069" w:rsidRDefault="006C5069" w:rsidP="008D562B">
      <w:pPr>
        <w:jc w:val="both"/>
      </w:pPr>
      <w:r w:rsidRPr="006C5069">
        <w:t xml:space="preserve">5. Szczegółowe wymogi dotyczące zawartości oferty kupna określa Regulamin. </w:t>
      </w:r>
    </w:p>
    <w:p w14:paraId="67C9F14D" w14:textId="77777777" w:rsidR="006C5069" w:rsidRDefault="006C5069" w:rsidP="008D562B">
      <w:pPr>
        <w:jc w:val="both"/>
      </w:pPr>
      <w:r w:rsidRPr="006C5069">
        <w:t xml:space="preserve">6. W przypadku, gdy złożone zostaną równorzędne oferty syndyk może dokonać swobodnego wyboru oferty lub przeprowadzić dodatkową aukcję z udziałem oferentów, którzy złożyli równorzędne oferty i będą obecni na posiedzeniu w przedmiocie rozpoznania ofert. </w:t>
      </w:r>
    </w:p>
    <w:p w14:paraId="77CA4F7C" w14:textId="77777777" w:rsidR="006C5069" w:rsidRDefault="006C5069" w:rsidP="008D562B">
      <w:pPr>
        <w:jc w:val="both"/>
      </w:pPr>
      <w:r w:rsidRPr="006C5069">
        <w:t xml:space="preserve">7. Syndyk zastrzega sobie prawo do odstąpienia od sprzedaży lub też unieważnienia sprzedaży bez podania przyczyn. </w:t>
      </w:r>
    </w:p>
    <w:p w14:paraId="156E3D28" w14:textId="5197B0EA" w:rsidR="004458A8" w:rsidRDefault="006C5069" w:rsidP="008D562B">
      <w:pPr>
        <w:jc w:val="both"/>
      </w:pPr>
      <w:r w:rsidRPr="006C5069">
        <w:t>Wszelkie informacje dotyczące Przedmiotu sprzedaży można uzyskać telefonicznie w każdym dniu w godz. 9.00 – 15.00, lub wysyłając zapytanie na adres email: licytacje</w:t>
      </w:r>
      <w:r w:rsidR="0081485E">
        <w:t>@</w:t>
      </w:r>
      <w:r w:rsidRPr="006C5069">
        <w:t>rpr-kancelaria.pl.</w:t>
      </w:r>
    </w:p>
    <w:sectPr w:rsidR="00445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97"/>
    <w:rsid w:val="00047B27"/>
    <w:rsid w:val="0012091C"/>
    <w:rsid w:val="002C6F97"/>
    <w:rsid w:val="00336943"/>
    <w:rsid w:val="00410C75"/>
    <w:rsid w:val="004458A8"/>
    <w:rsid w:val="00592166"/>
    <w:rsid w:val="005A158D"/>
    <w:rsid w:val="006C5069"/>
    <w:rsid w:val="007240B7"/>
    <w:rsid w:val="007302BA"/>
    <w:rsid w:val="00746035"/>
    <w:rsid w:val="0081485E"/>
    <w:rsid w:val="0086008A"/>
    <w:rsid w:val="008D562B"/>
    <w:rsid w:val="00DD3D13"/>
    <w:rsid w:val="00D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2BCC"/>
  <w15:chartTrackingRefBased/>
  <w15:docId w15:val="{163F9A8F-443E-4871-A25D-FA05C24B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6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6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6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6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6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6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6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6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6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6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6F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6F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6F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6F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6F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6F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6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6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6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6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6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6F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6F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6F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6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6F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6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KRPiDR Licytacje</dc:creator>
  <cp:keywords/>
  <dc:description/>
  <cp:lastModifiedBy>KRPiDR Licytacje</cp:lastModifiedBy>
  <cp:revision>8</cp:revision>
  <dcterms:created xsi:type="dcterms:W3CDTF">2025-01-15T11:06:00Z</dcterms:created>
  <dcterms:modified xsi:type="dcterms:W3CDTF">2025-05-08T11:44:00Z</dcterms:modified>
</cp:coreProperties>
</file>